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9A" w:rsidRDefault="001E0D9A" w:rsidP="00C52F2E">
      <w:pPr>
        <w:spacing w:line="320" w:lineRule="exact"/>
        <w:ind w:leftChars="0" w:left="0" w:firstLine="0"/>
        <w:jc w:val="center"/>
        <w:rPr>
          <w:rFonts w:ascii="黑体" w:eastAsia="黑体" w:hAnsi="黑体"/>
          <w:sz w:val="30"/>
          <w:szCs w:val="30"/>
        </w:rPr>
      </w:pPr>
    </w:p>
    <w:p w:rsidR="00D10578" w:rsidRPr="0091521C" w:rsidRDefault="008E1D8C" w:rsidP="00C52F2E">
      <w:pPr>
        <w:spacing w:line="320" w:lineRule="exact"/>
        <w:ind w:leftChars="0" w:left="0" w:firstLine="0"/>
        <w:jc w:val="center"/>
        <w:rPr>
          <w:rFonts w:ascii="黑体" w:eastAsia="黑体" w:hAnsi="黑体"/>
          <w:sz w:val="30"/>
          <w:szCs w:val="30"/>
        </w:rPr>
      </w:pPr>
      <w:r w:rsidRPr="0091521C">
        <w:rPr>
          <w:rFonts w:ascii="黑体" w:eastAsia="黑体" w:hAnsi="黑体" w:hint="eastAsia"/>
          <w:sz w:val="30"/>
          <w:szCs w:val="30"/>
        </w:rPr>
        <w:t>武汉市第五医院医学伦理委员会</w:t>
      </w:r>
    </w:p>
    <w:p w:rsidR="008E1D8C" w:rsidRDefault="00CC2A24" w:rsidP="00C52F2E">
      <w:pPr>
        <w:spacing w:line="320" w:lineRule="exact"/>
        <w:ind w:leftChars="0" w:left="0" w:firstLine="0"/>
        <w:jc w:val="center"/>
        <w:rPr>
          <w:rFonts w:ascii="黑体" w:eastAsia="黑体" w:hAnsi="黑体"/>
          <w:sz w:val="30"/>
          <w:szCs w:val="30"/>
        </w:rPr>
      </w:pPr>
      <w:r w:rsidRPr="0091521C">
        <w:rPr>
          <w:rFonts w:ascii="黑体" w:eastAsia="黑体" w:hAnsi="黑体" w:hint="eastAsia"/>
          <w:sz w:val="30"/>
          <w:szCs w:val="30"/>
        </w:rPr>
        <w:t xml:space="preserve">违 背 方 案 </w:t>
      </w:r>
      <w:r w:rsidR="00C260DD" w:rsidRPr="0091521C">
        <w:rPr>
          <w:rFonts w:ascii="黑体" w:eastAsia="黑体" w:hAnsi="黑体" w:hint="eastAsia"/>
          <w:sz w:val="30"/>
          <w:szCs w:val="30"/>
        </w:rPr>
        <w:t>报</w:t>
      </w:r>
      <w:r w:rsidRPr="0091521C">
        <w:rPr>
          <w:rFonts w:ascii="黑体" w:eastAsia="黑体" w:hAnsi="黑体" w:hint="eastAsia"/>
          <w:sz w:val="30"/>
          <w:szCs w:val="30"/>
        </w:rPr>
        <w:t xml:space="preserve"> </w:t>
      </w:r>
      <w:r w:rsidR="00C260DD" w:rsidRPr="0091521C">
        <w:rPr>
          <w:rFonts w:ascii="黑体" w:eastAsia="黑体" w:hAnsi="黑体" w:hint="eastAsia"/>
          <w:sz w:val="30"/>
          <w:szCs w:val="30"/>
        </w:rPr>
        <w:t>告</w:t>
      </w:r>
      <w:r w:rsidR="006B3DD0" w:rsidRPr="0091521C">
        <w:rPr>
          <w:rFonts w:ascii="黑体" w:eastAsia="黑体" w:hAnsi="黑体" w:hint="eastAsia"/>
          <w:sz w:val="30"/>
          <w:szCs w:val="30"/>
        </w:rPr>
        <w:t xml:space="preserve"> </w:t>
      </w:r>
    </w:p>
    <w:p w:rsidR="001E0D9A" w:rsidRPr="0091521C" w:rsidRDefault="001E0D9A" w:rsidP="00C52F2E">
      <w:pPr>
        <w:spacing w:line="320" w:lineRule="exact"/>
        <w:ind w:leftChars="0" w:left="0" w:firstLine="0"/>
        <w:jc w:val="center"/>
        <w:rPr>
          <w:rFonts w:ascii="黑体" w:eastAsia="黑体" w:hAnsi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600"/>
      </w:tblPr>
      <w:tblGrid>
        <w:gridCol w:w="2376"/>
        <w:gridCol w:w="5812"/>
      </w:tblGrid>
      <w:tr w:rsidR="008E1D8C" w:rsidTr="002B17D5">
        <w:tc>
          <w:tcPr>
            <w:tcW w:w="2376" w:type="dxa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项目名称</w:t>
            </w:r>
          </w:p>
        </w:tc>
        <w:tc>
          <w:tcPr>
            <w:tcW w:w="5812" w:type="dxa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2B17D5">
        <w:tc>
          <w:tcPr>
            <w:tcW w:w="2376" w:type="dxa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项目来源</w:t>
            </w:r>
            <w:r w:rsidR="00B40DB5">
              <w:rPr>
                <w:rFonts w:asciiTheme="minorEastAsia" w:hAnsiTheme="minorEastAsia" w:hint="eastAsia"/>
                <w:szCs w:val="21"/>
              </w:rPr>
              <w:t>/申办单位</w:t>
            </w:r>
          </w:p>
        </w:tc>
        <w:tc>
          <w:tcPr>
            <w:tcW w:w="5812" w:type="dxa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600"/>
      </w:tblPr>
      <w:tblGrid>
        <w:gridCol w:w="2376"/>
        <w:gridCol w:w="5812"/>
      </w:tblGrid>
      <w:tr w:rsidR="008E1D8C" w:rsidTr="002B17D5">
        <w:tc>
          <w:tcPr>
            <w:tcW w:w="2376" w:type="dxa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方案版本号</w:t>
            </w:r>
            <w:r w:rsidRPr="008E1D8C">
              <w:rPr>
                <w:rFonts w:asciiTheme="minorEastAsia" w:hAnsiTheme="minorEastAsia" w:hint="eastAsia"/>
                <w:szCs w:val="21"/>
              </w:rPr>
              <w:t>、</w:t>
            </w:r>
            <w:r w:rsidRPr="008E1D8C">
              <w:rPr>
                <w:rFonts w:asciiTheme="minorEastAsia" w:hAnsiTheme="minorEastAsia"/>
                <w:szCs w:val="21"/>
              </w:rPr>
              <w:t>版本日期</w:t>
            </w:r>
          </w:p>
        </w:tc>
        <w:tc>
          <w:tcPr>
            <w:tcW w:w="5812" w:type="dxa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2B17D5">
        <w:tc>
          <w:tcPr>
            <w:tcW w:w="2376" w:type="dxa"/>
          </w:tcPr>
          <w:p w:rsidR="008E1D8C" w:rsidRDefault="008E1D8C" w:rsidP="008E1D8C">
            <w:pPr>
              <w:spacing w:line="240" w:lineRule="exact"/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知情同意书版本号</w:t>
            </w:r>
            <w:r w:rsidRPr="008E1D8C">
              <w:rPr>
                <w:rFonts w:asciiTheme="minorEastAsia" w:hAnsiTheme="minorEastAsia" w:hint="eastAsia"/>
                <w:szCs w:val="21"/>
              </w:rPr>
              <w:t>、</w:t>
            </w:r>
          </w:p>
          <w:p w:rsidR="008E1D8C" w:rsidRPr="008E1D8C" w:rsidRDefault="008E1D8C" w:rsidP="008E1D8C">
            <w:pPr>
              <w:spacing w:line="240" w:lineRule="exact"/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版本日期</w:t>
            </w:r>
          </w:p>
        </w:tc>
        <w:tc>
          <w:tcPr>
            <w:tcW w:w="5812" w:type="dxa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2B17D5">
        <w:tc>
          <w:tcPr>
            <w:tcW w:w="2376" w:type="dxa"/>
          </w:tcPr>
          <w:p w:rsidR="008E1D8C" w:rsidRPr="008E1D8C" w:rsidRDefault="006B3DD0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初始伦理</w:t>
            </w:r>
            <w:r>
              <w:rPr>
                <w:rFonts w:asciiTheme="minorEastAsia" w:hAnsiTheme="minorEastAsia"/>
                <w:szCs w:val="21"/>
              </w:rPr>
              <w:t>审查批件号</w:t>
            </w:r>
          </w:p>
        </w:tc>
        <w:tc>
          <w:tcPr>
            <w:tcW w:w="5812" w:type="dxa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2B17D5">
        <w:tc>
          <w:tcPr>
            <w:tcW w:w="2376" w:type="dxa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主要研究者</w:t>
            </w:r>
          </w:p>
        </w:tc>
        <w:tc>
          <w:tcPr>
            <w:tcW w:w="5812" w:type="dxa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532A46" w:rsidRPr="00532A46" w:rsidTr="002B17D5">
        <w:tc>
          <w:tcPr>
            <w:tcW w:w="8188" w:type="dxa"/>
            <w:gridSpan w:val="2"/>
          </w:tcPr>
          <w:p w:rsidR="00532A46" w:rsidRPr="000252A3" w:rsidRDefault="00532A46" w:rsidP="00532A46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 w:rsidRPr="000252A3">
              <w:rPr>
                <w:rFonts w:ascii="黑体" w:eastAsia="黑体" w:hAnsi="黑体"/>
                <w:b/>
                <w:szCs w:val="21"/>
              </w:rPr>
              <w:t>一</w:t>
            </w:r>
            <w:r w:rsidRPr="000252A3">
              <w:rPr>
                <w:rFonts w:ascii="黑体" w:eastAsia="黑体" w:hAnsi="黑体" w:hint="eastAsia"/>
                <w:b/>
                <w:szCs w:val="21"/>
              </w:rPr>
              <w:t>、</w:t>
            </w:r>
            <w:r w:rsidR="00CC2A24">
              <w:rPr>
                <w:rFonts w:ascii="黑体" w:eastAsia="黑体" w:hAnsi="黑体" w:hint="eastAsia"/>
                <w:b/>
                <w:szCs w:val="21"/>
              </w:rPr>
              <w:t>违背方案的情况</w:t>
            </w:r>
          </w:p>
          <w:p w:rsidR="00C260DD" w:rsidRDefault="00CC2A24" w:rsidP="000C0C93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 w:rsidRPr="006F6347">
              <w:rPr>
                <w:rFonts w:asciiTheme="minorEastAsia" w:hAnsiTheme="minorEastAsia" w:hint="eastAsia"/>
                <w:b/>
                <w:szCs w:val="21"/>
              </w:rPr>
              <w:t>重大违背方案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CC2A24" w:rsidRDefault="00CC2A24" w:rsidP="006F6347">
            <w:pPr>
              <w:spacing w:line="320" w:lineRule="exact"/>
              <w:ind w:leftChars="0" w:left="51" w:firstLine="65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纳入不符合纳入标准的受试者：□是  □否</w:t>
            </w:r>
          </w:p>
          <w:p w:rsidR="00CC2A24" w:rsidRDefault="00CC2A24" w:rsidP="006F6347">
            <w:pPr>
              <w:spacing w:line="320" w:lineRule="exact"/>
              <w:ind w:leftChars="0" w:left="51" w:firstLine="65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研究过程中，符合提前中止研究标准而没有让受试者退出：□是  □否</w:t>
            </w:r>
          </w:p>
          <w:p w:rsidR="00C260DD" w:rsidRDefault="00CC2A24" w:rsidP="006F6347">
            <w:pPr>
              <w:spacing w:line="320" w:lineRule="exact"/>
              <w:ind w:leftChars="0" w:left="51" w:firstLine="65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给予受试者错误的治疗或不正确的剂量</w:t>
            </w:r>
            <w:r>
              <w:rPr>
                <w:rFonts w:asciiTheme="minorEastAsia" w:hAnsiTheme="minorEastAsia" w:hint="eastAsia"/>
                <w:szCs w:val="21"/>
              </w:rPr>
              <w:t>：□是  □否</w:t>
            </w:r>
          </w:p>
          <w:p w:rsidR="00CC2A24" w:rsidRDefault="00CC2A24" w:rsidP="006F6347">
            <w:pPr>
              <w:spacing w:line="320" w:lineRule="exact"/>
              <w:ind w:leftChars="0" w:left="51" w:firstLine="65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给予受试者方案禁用的合并用药：□是  □否</w:t>
            </w:r>
          </w:p>
          <w:p w:rsidR="00CC2A24" w:rsidRDefault="00CC2A24" w:rsidP="006F6347">
            <w:pPr>
              <w:spacing w:line="320" w:lineRule="exact"/>
              <w:ind w:leftChars="0" w:left="51" w:firstLine="65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任何偏离研究特定的程序或评估，从而对受试者的权益、安全和健康，或对研究</w:t>
            </w:r>
          </w:p>
          <w:p w:rsidR="00CC2A24" w:rsidRDefault="00CC2A24" w:rsidP="00451CEF">
            <w:pPr>
              <w:spacing w:line="320" w:lineRule="exact"/>
              <w:ind w:leftChars="0" w:left="51" w:firstLine="94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结果产生显著影响的研究行为：□是  □否</w:t>
            </w:r>
          </w:p>
          <w:p w:rsidR="00475B16" w:rsidRDefault="00CC2A24" w:rsidP="00C260DD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 w:rsidRPr="006F6347">
              <w:rPr>
                <w:rFonts w:asciiTheme="minorEastAsia" w:hAnsiTheme="minorEastAsia"/>
                <w:b/>
                <w:szCs w:val="21"/>
              </w:rPr>
              <w:t>持续违背方案</w:t>
            </w:r>
            <w:r w:rsidRPr="006F6347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不属于上述重大违背方案，但反复多次的违背方案）：□是  □否</w:t>
            </w:r>
          </w:p>
          <w:p w:rsidR="00CC2A24" w:rsidRDefault="00CC2A24" w:rsidP="00C260DD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 w:rsidRPr="006F6347">
              <w:rPr>
                <w:rFonts w:asciiTheme="minorEastAsia" w:hAnsiTheme="minorEastAsia" w:hint="eastAsia"/>
                <w:b/>
                <w:szCs w:val="21"/>
              </w:rPr>
              <w:t>研究者不配合监察</w:t>
            </w:r>
            <w:r>
              <w:rPr>
                <w:rFonts w:asciiTheme="minorEastAsia" w:hAnsiTheme="minorEastAsia" w:hint="eastAsia"/>
                <w:szCs w:val="21"/>
              </w:rPr>
              <w:t>：□是  □否</w:t>
            </w:r>
          </w:p>
          <w:p w:rsidR="00CC2A24" w:rsidRPr="00CC2A24" w:rsidRDefault="00CC2A24" w:rsidP="00CC2A24">
            <w:pPr>
              <w:spacing w:line="400" w:lineRule="exact"/>
              <w:ind w:leftChars="0" w:left="51" w:firstLine="376"/>
              <w:rPr>
                <w:rFonts w:asciiTheme="minorEastAsia" w:hAnsiTheme="minorEastAsia"/>
                <w:szCs w:val="21"/>
              </w:rPr>
            </w:pPr>
            <w:r w:rsidRPr="006F6347">
              <w:rPr>
                <w:rFonts w:asciiTheme="minorEastAsia" w:hAnsiTheme="minorEastAsia" w:hint="eastAsia"/>
                <w:b/>
                <w:szCs w:val="21"/>
              </w:rPr>
              <w:t>对违规事件不予以纠正</w:t>
            </w:r>
            <w:r>
              <w:rPr>
                <w:rFonts w:asciiTheme="minorEastAsia" w:hAnsiTheme="minorEastAsia" w:hint="eastAsia"/>
                <w:szCs w:val="21"/>
              </w:rPr>
              <w:t>：□是  □否</w:t>
            </w:r>
          </w:p>
        </w:tc>
      </w:tr>
      <w:tr w:rsidR="00532A46" w:rsidRPr="00532A46" w:rsidTr="001E0D9A">
        <w:trPr>
          <w:trHeight w:val="1591"/>
        </w:trPr>
        <w:tc>
          <w:tcPr>
            <w:tcW w:w="8188" w:type="dxa"/>
            <w:gridSpan w:val="2"/>
          </w:tcPr>
          <w:p w:rsidR="001F4857" w:rsidRPr="00532A46" w:rsidRDefault="00B40DB5" w:rsidP="001E0D9A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432833">
              <w:rPr>
                <w:rFonts w:ascii="黑体" w:eastAsia="黑体" w:hAnsi="黑体" w:hint="eastAsia"/>
                <w:b/>
                <w:szCs w:val="21"/>
              </w:rPr>
              <w:t>二、</w:t>
            </w:r>
            <w:r w:rsidR="00CC2A24" w:rsidRPr="00CC2A24">
              <w:rPr>
                <w:rFonts w:ascii="黑体" w:eastAsia="黑体" w:hAnsi="黑体" w:hint="eastAsia"/>
                <w:b/>
                <w:szCs w:val="21"/>
              </w:rPr>
              <w:t>违背方案事件的描述</w:t>
            </w:r>
          </w:p>
        </w:tc>
      </w:tr>
      <w:tr w:rsidR="00CC2A24" w:rsidRPr="00532A46" w:rsidTr="001E0D9A">
        <w:trPr>
          <w:trHeight w:val="1556"/>
        </w:trPr>
        <w:tc>
          <w:tcPr>
            <w:tcW w:w="8188" w:type="dxa"/>
            <w:gridSpan w:val="2"/>
          </w:tcPr>
          <w:p w:rsidR="00CC2A24" w:rsidRDefault="00CC2A24" w:rsidP="001F4857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三、违背方案的影响</w:t>
            </w:r>
          </w:p>
          <w:p w:rsidR="00CC2A24" w:rsidRDefault="00CC2A24" w:rsidP="006F6347">
            <w:pPr>
              <w:spacing w:line="320" w:lineRule="exact"/>
              <w:ind w:leftChars="0" w:left="51"/>
              <w:rPr>
                <w:rFonts w:asciiTheme="minorEastAsia" w:hAnsiTheme="minorEastAsia"/>
                <w:szCs w:val="21"/>
              </w:rPr>
            </w:pPr>
            <w:r w:rsidRPr="00CC2A24">
              <w:rPr>
                <w:rFonts w:asciiTheme="minorEastAsia" w:hAnsiTheme="minorEastAsia" w:hint="eastAsia"/>
                <w:szCs w:val="21"/>
              </w:rPr>
              <w:t>是否影响受试者的安全：</w:t>
            </w:r>
            <w:r>
              <w:rPr>
                <w:rFonts w:asciiTheme="minorEastAsia" w:hAnsiTheme="minorEastAsia" w:hint="eastAsia"/>
                <w:szCs w:val="21"/>
              </w:rPr>
              <w:t>□是  □否</w:t>
            </w:r>
          </w:p>
          <w:p w:rsidR="00CC2A24" w:rsidRDefault="00CC2A24" w:rsidP="006F6347">
            <w:pPr>
              <w:spacing w:line="320" w:lineRule="exact"/>
              <w:ind w:leftChars="0" w:left="5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是否影响受试者的权益：□是  □否</w:t>
            </w:r>
          </w:p>
          <w:p w:rsidR="00CC2A24" w:rsidRPr="00432833" w:rsidRDefault="00CC2A24" w:rsidP="006F6347">
            <w:pPr>
              <w:spacing w:line="320" w:lineRule="exact"/>
              <w:ind w:leftChars="0" w:left="51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是否对研究结果产生显著影响</w:t>
            </w:r>
            <w:r w:rsidR="006F6347">
              <w:rPr>
                <w:rFonts w:asciiTheme="minorEastAsia" w:hAnsiTheme="minorEastAsia" w:hint="eastAsia"/>
                <w:szCs w:val="21"/>
              </w:rPr>
              <w:t>：□是  □否</w:t>
            </w:r>
          </w:p>
        </w:tc>
      </w:tr>
      <w:tr w:rsidR="00432833" w:rsidRPr="00532A46" w:rsidTr="001E0D9A">
        <w:trPr>
          <w:trHeight w:val="1237"/>
        </w:trPr>
        <w:tc>
          <w:tcPr>
            <w:tcW w:w="8188" w:type="dxa"/>
            <w:gridSpan w:val="2"/>
          </w:tcPr>
          <w:p w:rsidR="00432833" w:rsidRPr="00432833" w:rsidRDefault="00CC2A24" w:rsidP="00432833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四</w:t>
            </w:r>
            <w:r w:rsidR="00432833" w:rsidRPr="00432833">
              <w:rPr>
                <w:rFonts w:ascii="黑体" w:eastAsia="黑体" w:hAnsi="黑体" w:hint="eastAsia"/>
                <w:b/>
                <w:szCs w:val="21"/>
              </w:rPr>
              <w:t>、</w:t>
            </w:r>
            <w:r>
              <w:rPr>
                <w:rFonts w:ascii="黑体" w:eastAsia="黑体" w:hAnsi="黑体" w:hint="eastAsia"/>
                <w:b/>
                <w:szCs w:val="21"/>
              </w:rPr>
              <w:t>违背方案的处理措施</w:t>
            </w:r>
          </w:p>
          <w:p w:rsidR="00432833" w:rsidRPr="00432833" w:rsidRDefault="00432833" w:rsidP="000C0C93">
            <w:pPr>
              <w:spacing w:line="400" w:lineRule="exact"/>
              <w:ind w:leftChars="0" w:left="51"/>
              <w:rPr>
                <w:rFonts w:asciiTheme="minorEastAsia" w:hAnsiTheme="minorEastAsia"/>
                <w:szCs w:val="21"/>
              </w:rPr>
            </w:pPr>
          </w:p>
        </w:tc>
      </w:tr>
    </w:tbl>
    <w:p w:rsidR="008E1D8C" w:rsidRPr="00532A46" w:rsidRDefault="00BE4EBF" w:rsidP="00532A46">
      <w:pPr>
        <w:ind w:leftChars="0" w:left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申请人签名</w:t>
      </w:r>
      <w:r>
        <w:rPr>
          <w:rFonts w:asciiTheme="minorEastAsia" w:hAnsiTheme="minorEastAsia" w:hint="eastAsia"/>
          <w:szCs w:val="21"/>
        </w:rPr>
        <w:t xml:space="preserve">：             科主任签名：            </w:t>
      </w:r>
      <w:r w:rsidR="005D07D2">
        <w:rPr>
          <w:rFonts w:asciiTheme="minorEastAsia" w:hAnsiTheme="minorEastAsia" w:hint="eastAsia"/>
          <w:szCs w:val="21"/>
        </w:rPr>
        <w:t>报告</w:t>
      </w:r>
      <w:r>
        <w:rPr>
          <w:rFonts w:asciiTheme="minorEastAsia" w:hAnsiTheme="minorEastAsia" w:hint="eastAsia"/>
          <w:szCs w:val="21"/>
        </w:rPr>
        <w:t>日期：     年   月   日</w:t>
      </w:r>
    </w:p>
    <w:sectPr w:rsidR="008E1D8C" w:rsidRPr="00532A46" w:rsidSect="00D10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D7" w:rsidRDefault="00D751D7" w:rsidP="00E01957">
      <w:pPr>
        <w:spacing w:line="240" w:lineRule="auto"/>
        <w:ind w:left="105"/>
      </w:pPr>
      <w:r>
        <w:separator/>
      </w:r>
    </w:p>
  </w:endnote>
  <w:endnote w:type="continuationSeparator" w:id="1">
    <w:p w:rsidR="00D751D7" w:rsidRDefault="00D751D7" w:rsidP="00E01957">
      <w:pPr>
        <w:spacing w:line="240" w:lineRule="auto"/>
        <w:ind w:left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57" w:rsidRDefault="00E01957" w:rsidP="00E01957">
    <w:pPr>
      <w:pStyle w:val="a5"/>
      <w:ind w:left="1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57" w:rsidRDefault="00E01957" w:rsidP="00E01957">
    <w:pPr>
      <w:pStyle w:val="a5"/>
      <w:ind w:left="10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57" w:rsidRDefault="00E01957" w:rsidP="00E01957">
    <w:pPr>
      <w:pStyle w:val="a5"/>
      <w:ind w:left="1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D7" w:rsidRDefault="00D751D7" w:rsidP="00E01957">
      <w:pPr>
        <w:spacing w:line="240" w:lineRule="auto"/>
        <w:ind w:left="105"/>
      </w:pPr>
      <w:r>
        <w:separator/>
      </w:r>
    </w:p>
  </w:footnote>
  <w:footnote w:type="continuationSeparator" w:id="1">
    <w:p w:rsidR="00D751D7" w:rsidRDefault="00D751D7" w:rsidP="00E01957">
      <w:pPr>
        <w:spacing w:line="240" w:lineRule="auto"/>
        <w:ind w:left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57" w:rsidRDefault="00E01957" w:rsidP="00E01957">
    <w:pPr>
      <w:pStyle w:val="a4"/>
      <w:ind w:left="1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57" w:rsidRPr="001E0D9A" w:rsidRDefault="00607295" w:rsidP="00607295">
    <w:pPr>
      <w:pStyle w:val="a4"/>
      <w:ind w:left="105" w:firstLine="0"/>
      <w:jc w:val="both"/>
      <w:rPr>
        <w:rFonts w:asciiTheme="majorEastAsia" w:eastAsiaTheme="majorEastAsia" w:hAnsiTheme="majorEastAsia"/>
      </w:rPr>
    </w:pPr>
    <w:r w:rsidRPr="001E0D9A">
      <w:rPr>
        <w:rFonts w:asciiTheme="majorEastAsia" w:eastAsiaTheme="majorEastAsia" w:hAnsiTheme="majorEastAsia" w:cs="Times New Roman" w:hint="eastAsia"/>
      </w:rPr>
      <w:t xml:space="preserve">违背方案报告                                                                   </w:t>
    </w:r>
    <w:r w:rsidRPr="001E0D9A">
      <w:rPr>
        <w:rFonts w:asciiTheme="majorEastAsia" w:eastAsiaTheme="majorEastAsia" w:hAnsiTheme="majorEastAsia" w:cs="Times New Roman"/>
      </w:rPr>
      <w:t>AF</w:t>
    </w:r>
    <w:r w:rsidRPr="001E0D9A">
      <w:rPr>
        <w:rFonts w:asciiTheme="majorEastAsia" w:eastAsiaTheme="majorEastAsia" w:hAnsiTheme="majorEastAsia" w:hint="eastAsia"/>
      </w:rPr>
      <w:t>-</w:t>
    </w:r>
    <w:r w:rsidRPr="001E0D9A">
      <w:rPr>
        <w:rFonts w:asciiTheme="majorEastAsia" w:eastAsiaTheme="majorEastAsia" w:hAnsiTheme="majorEastAsia" w:cs="Times New Roman"/>
      </w:rPr>
      <w:t>SQ-0</w:t>
    </w:r>
    <w:r w:rsidR="00C52F2E">
      <w:rPr>
        <w:rFonts w:asciiTheme="majorEastAsia" w:eastAsiaTheme="majorEastAsia" w:hAnsiTheme="majorEastAsia" w:cs="Times New Roman" w:hint="eastAsia"/>
      </w:rPr>
      <w:t>7</w:t>
    </w:r>
    <w:r w:rsidRPr="001E0D9A">
      <w:rPr>
        <w:rFonts w:asciiTheme="majorEastAsia" w:eastAsiaTheme="majorEastAsia" w:hAnsiTheme="majorEastAsia" w:hint="eastAsia"/>
      </w:rPr>
      <w:t>-2.0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57" w:rsidRDefault="00E01957" w:rsidP="00E01957">
    <w:pPr>
      <w:pStyle w:val="a4"/>
      <w:ind w:left="10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D8C"/>
    <w:rsid w:val="000252A3"/>
    <w:rsid w:val="000667D3"/>
    <w:rsid w:val="000845B5"/>
    <w:rsid w:val="000C0C93"/>
    <w:rsid w:val="000D3249"/>
    <w:rsid w:val="000D6EE9"/>
    <w:rsid w:val="001B2186"/>
    <w:rsid w:val="001B2555"/>
    <w:rsid w:val="001E0D9A"/>
    <w:rsid w:val="001F4857"/>
    <w:rsid w:val="00257B78"/>
    <w:rsid w:val="002660E0"/>
    <w:rsid w:val="002B17D5"/>
    <w:rsid w:val="00314AE7"/>
    <w:rsid w:val="00347845"/>
    <w:rsid w:val="003863A8"/>
    <w:rsid w:val="003F2FDE"/>
    <w:rsid w:val="00402348"/>
    <w:rsid w:val="00414973"/>
    <w:rsid w:val="00432833"/>
    <w:rsid w:val="00451CEF"/>
    <w:rsid w:val="00467D3C"/>
    <w:rsid w:val="00475B16"/>
    <w:rsid w:val="00532A46"/>
    <w:rsid w:val="0057443D"/>
    <w:rsid w:val="005D07D2"/>
    <w:rsid w:val="00607295"/>
    <w:rsid w:val="006616CF"/>
    <w:rsid w:val="00663B58"/>
    <w:rsid w:val="006B3DD0"/>
    <w:rsid w:val="006F6347"/>
    <w:rsid w:val="006F66C2"/>
    <w:rsid w:val="00814B6C"/>
    <w:rsid w:val="008B6CE8"/>
    <w:rsid w:val="008E1D8C"/>
    <w:rsid w:val="0091521C"/>
    <w:rsid w:val="00922589"/>
    <w:rsid w:val="00A3503B"/>
    <w:rsid w:val="00AC354C"/>
    <w:rsid w:val="00B40DB5"/>
    <w:rsid w:val="00BE4EBF"/>
    <w:rsid w:val="00C057BA"/>
    <w:rsid w:val="00C260DD"/>
    <w:rsid w:val="00C52F2E"/>
    <w:rsid w:val="00CC2A24"/>
    <w:rsid w:val="00CD4F38"/>
    <w:rsid w:val="00D10578"/>
    <w:rsid w:val="00D751D7"/>
    <w:rsid w:val="00DC161C"/>
    <w:rsid w:val="00E01957"/>
    <w:rsid w:val="00E256D7"/>
    <w:rsid w:val="00E26606"/>
    <w:rsid w:val="00EB1EC2"/>
    <w:rsid w:val="00FC1BCE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leftChars="50" w:left="50"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6B3D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nhideWhenUsed/>
    <w:rsid w:val="00E01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195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19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19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ADAB5-245D-442F-AB44-9A96C0F3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renguiyuran</dc:creator>
  <cp:keywords/>
  <dc:description/>
  <cp:lastModifiedBy>微软用户</cp:lastModifiedBy>
  <cp:revision>16</cp:revision>
  <dcterms:created xsi:type="dcterms:W3CDTF">2014-12-20T10:43:00Z</dcterms:created>
  <dcterms:modified xsi:type="dcterms:W3CDTF">2017-10-11T07:42:00Z</dcterms:modified>
</cp:coreProperties>
</file>